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5911" w14:textId="72EAC3E1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</w:p>
    <w:p w14:paraId="56D299AC" w14:textId="5F1C16D2" w:rsidR="00FE24C0" w:rsidRPr="002300CD" w:rsidRDefault="004E536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  <w:b/>
          <w:bCs/>
          <w:sz w:val="22"/>
          <w:szCs w:val="22"/>
        </w:rPr>
        <w:t xml:space="preserve">Referat fra </w:t>
      </w:r>
      <w:r w:rsidR="00FE24C0" w:rsidRPr="002300CD">
        <w:rPr>
          <w:rFonts w:asciiTheme="minorHAnsi" w:hAnsiTheme="minorHAnsi" w:cstheme="minorHAnsi"/>
          <w:b/>
          <w:bCs/>
          <w:sz w:val="22"/>
          <w:szCs w:val="22"/>
        </w:rPr>
        <w:t>møte i Samarbeidsut</w:t>
      </w:r>
      <w:r w:rsidRPr="002300CD">
        <w:rPr>
          <w:rFonts w:asciiTheme="minorHAnsi" w:hAnsiTheme="minorHAnsi" w:cstheme="minorHAnsi"/>
          <w:b/>
          <w:bCs/>
          <w:sz w:val="22"/>
          <w:szCs w:val="22"/>
        </w:rPr>
        <w:t>valget</w:t>
      </w:r>
      <w:r w:rsidR="00FE24C0" w:rsidRPr="002300CD">
        <w:rPr>
          <w:rFonts w:asciiTheme="minorHAnsi" w:hAnsiTheme="minorHAnsi" w:cstheme="minorHAnsi"/>
          <w:b/>
          <w:bCs/>
          <w:sz w:val="22"/>
          <w:szCs w:val="22"/>
        </w:rPr>
        <w:br/>
        <w:t>ved Nedstrand barne- og ungdomsskule</w:t>
      </w:r>
    </w:p>
    <w:p w14:paraId="00F145AC" w14:textId="352438A3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  <w:sz w:val="22"/>
          <w:szCs w:val="22"/>
          <w:u w:val="single"/>
        </w:rPr>
        <w:t>T</w:t>
      </w:r>
      <w:r w:rsidR="00872EC8" w:rsidRPr="002300CD">
        <w:rPr>
          <w:rFonts w:asciiTheme="minorHAnsi" w:hAnsiTheme="minorHAnsi" w:cstheme="minorHAnsi"/>
          <w:sz w:val="22"/>
          <w:szCs w:val="22"/>
          <w:u w:val="single"/>
        </w:rPr>
        <w:t xml:space="preserve">irsdag </w:t>
      </w:r>
      <w:r w:rsidR="00FA7FF6" w:rsidRPr="002300CD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872EC8" w:rsidRPr="002300CD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FA7FF6" w:rsidRPr="002300CD">
        <w:rPr>
          <w:rFonts w:asciiTheme="minorHAnsi" w:hAnsiTheme="minorHAnsi" w:cstheme="minorHAnsi"/>
          <w:sz w:val="22"/>
          <w:szCs w:val="22"/>
          <w:u w:val="single"/>
        </w:rPr>
        <w:t>.02</w:t>
      </w:r>
      <w:r w:rsidR="00591584" w:rsidRPr="002300CD">
        <w:rPr>
          <w:rFonts w:asciiTheme="minorHAnsi" w:hAnsiTheme="minorHAnsi" w:cstheme="minorHAnsi"/>
          <w:sz w:val="22"/>
          <w:szCs w:val="22"/>
          <w:u w:val="single"/>
        </w:rPr>
        <w:t>.23</w:t>
      </w:r>
      <w:r w:rsidR="007E0F0C" w:rsidRPr="002300CD">
        <w:rPr>
          <w:rFonts w:asciiTheme="minorHAnsi" w:hAnsiTheme="minorHAnsi" w:cstheme="minorHAnsi"/>
          <w:sz w:val="22"/>
          <w:szCs w:val="22"/>
          <w:u w:val="single"/>
        </w:rPr>
        <w:t xml:space="preserve"> kl.</w:t>
      </w:r>
      <w:r w:rsidRPr="002300CD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3D304F" w:rsidRPr="002300CD">
        <w:rPr>
          <w:rFonts w:asciiTheme="minorHAnsi" w:hAnsiTheme="minorHAnsi" w:cstheme="minorHAnsi"/>
          <w:sz w:val="22"/>
          <w:szCs w:val="22"/>
          <w:u w:val="single"/>
        </w:rPr>
        <w:t>8</w:t>
      </w:r>
      <w:r w:rsidRPr="002300CD">
        <w:rPr>
          <w:rFonts w:asciiTheme="minorHAnsi" w:hAnsiTheme="minorHAnsi" w:cstheme="minorHAnsi"/>
          <w:sz w:val="22"/>
          <w:szCs w:val="22"/>
          <w:u w:val="single"/>
        </w:rPr>
        <w:t xml:space="preserve">.00 på </w:t>
      </w:r>
      <w:r w:rsidR="007E0F0C" w:rsidRPr="002300CD">
        <w:rPr>
          <w:rFonts w:asciiTheme="minorHAnsi" w:hAnsiTheme="minorHAnsi" w:cstheme="minorHAnsi"/>
          <w:sz w:val="22"/>
          <w:szCs w:val="22"/>
          <w:u w:val="single"/>
        </w:rPr>
        <w:t>NBU</w:t>
      </w:r>
    </w:p>
    <w:p w14:paraId="430A9873" w14:textId="6E23685B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 xml:space="preserve">Sak </w:t>
      </w:r>
      <w:r w:rsidR="007E0F0C" w:rsidRPr="002300CD">
        <w:rPr>
          <w:rFonts w:asciiTheme="minorHAnsi" w:hAnsiTheme="minorHAnsi" w:cstheme="minorHAnsi"/>
          <w:sz w:val="22"/>
          <w:szCs w:val="22"/>
        </w:rPr>
        <w:t>01/23</w:t>
      </w:r>
      <w:r w:rsidR="004C123B" w:rsidRPr="002300CD">
        <w:rPr>
          <w:rFonts w:asciiTheme="minorHAnsi" w:hAnsiTheme="minorHAnsi" w:cstheme="minorHAnsi"/>
          <w:sz w:val="22"/>
          <w:szCs w:val="22"/>
        </w:rPr>
        <w:t xml:space="preserve"> P</w:t>
      </w:r>
      <w:r w:rsidR="004E61B8" w:rsidRPr="002300CD">
        <w:rPr>
          <w:rFonts w:asciiTheme="minorHAnsi" w:hAnsiTheme="minorHAnsi" w:cstheme="minorHAnsi"/>
          <w:sz w:val="22"/>
          <w:szCs w:val="22"/>
        </w:rPr>
        <w:t>ersonalsituasjon</w:t>
      </w:r>
      <w:r w:rsidR="00985AC6" w:rsidRPr="002300CD">
        <w:rPr>
          <w:rFonts w:asciiTheme="minorHAnsi" w:hAnsiTheme="minorHAnsi" w:cstheme="minorHAnsi"/>
          <w:sz w:val="22"/>
          <w:szCs w:val="22"/>
        </w:rPr>
        <w:t xml:space="preserve"> vår 23, informasjon</w:t>
      </w:r>
      <w:r w:rsidR="004C123B" w:rsidRPr="002300CD">
        <w:rPr>
          <w:rFonts w:asciiTheme="minorHAnsi" w:hAnsiTheme="minorHAnsi" w:cstheme="minorHAnsi"/>
          <w:sz w:val="22"/>
          <w:szCs w:val="22"/>
        </w:rPr>
        <w:t xml:space="preserve"> fra rektor</w:t>
      </w:r>
      <w:r w:rsidR="005B4057" w:rsidRPr="002300CD">
        <w:rPr>
          <w:rFonts w:asciiTheme="minorHAnsi" w:hAnsiTheme="minorHAnsi" w:cstheme="minorHAnsi"/>
          <w:sz w:val="22"/>
          <w:szCs w:val="22"/>
        </w:rPr>
        <w:t>.</w:t>
      </w:r>
    </w:p>
    <w:p w14:paraId="1BC5FF6C" w14:textId="757D0C3D" w:rsidR="005B4057" w:rsidRPr="002300CD" w:rsidRDefault="005B4057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 xml:space="preserve">Det er svært vanskelig å rekruttere lærere midt i et skoleår. Skolen ønsker </w:t>
      </w:r>
      <w:r w:rsidR="00D76C92" w:rsidRPr="002300CD">
        <w:rPr>
          <w:rFonts w:asciiTheme="minorHAnsi" w:hAnsiTheme="minorHAnsi" w:cstheme="minorHAnsi"/>
          <w:sz w:val="22"/>
          <w:szCs w:val="22"/>
        </w:rPr>
        <w:t xml:space="preserve">å samarbeide med SU om hvordan vi kan reklamere og rekruttere </w:t>
      </w:r>
      <w:r w:rsidR="00C61F07" w:rsidRPr="002300CD">
        <w:rPr>
          <w:rFonts w:asciiTheme="minorHAnsi" w:hAnsiTheme="minorHAnsi" w:cstheme="minorHAnsi"/>
          <w:sz w:val="22"/>
          <w:szCs w:val="22"/>
        </w:rPr>
        <w:t>bedre. Nedstrand bygdeutvalg</w:t>
      </w:r>
      <w:r w:rsidR="00677B97" w:rsidRPr="002300CD">
        <w:rPr>
          <w:rFonts w:asciiTheme="minorHAnsi" w:hAnsiTheme="minorHAnsi" w:cstheme="minorHAnsi"/>
          <w:sz w:val="22"/>
          <w:szCs w:val="22"/>
        </w:rPr>
        <w:t xml:space="preserve"> kan være mulig samarbeidspartner i dette arbeider, og </w:t>
      </w:r>
      <w:r w:rsidR="001D66B5" w:rsidRPr="002300CD">
        <w:rPr>
          <w:rFonts w:asciiTheme="minorHAnsi" w:hAnsiTheme="minorHAnsi" w:cstheme="minorHAnsi"/>
          <w:sz w:val="22"/>
          <w:szCs w:val="22"/>
        </w:rPr>
        <w:t xml:space="preserve">det kan være aktuelt å opprette </w:t>
      </w:r>
      <w:r w:rsidR="00677B97" w:rsidRPr="002300CD">
        <w:rPr>
          <w:rFonts w:asciiTheme="minorHAnsi" w:hAnsiTheme="minorHAnsi" w:cstheme="minorHAnsi"/>
          <w:sz w:val="22"/>
          <w:szCs w:val="22"/>
        </w:rPr>
        <w:t xml:space="preserve">en </w:t>
      </w:r>
      <w:proofErr w:type="spellStart"/>
      <w:r w:rsidR="00677B97" w:rsidRPr="002300CD">
        <w:rPr>
          <w:rFonts w:asciiTheme="minorHAnsi" w:hAnsiTheme="minorHAnsi" w:cstheme="minorHAnsi"/>
          <w:sz w:val="22"/>
          <w:szCs w:val="22"/>
        </w:rPr>
        <w:t>Facebookside</w:t>
      </w:r>
      <w:proofErr w:type="spellEnd"/>
      <w:r w:rsidR="001D66B5" w:rsidRPr="002300CD">
        <w:rPr>
          <w:rFonts w:asciiTheme="minorHAnsi" w:hAnsiTheme="minorHAnsi" w:cstheme="minorHAnsi"/>
          <w:sz w:val="22"/>
          <w:szCs w:val="22"/>
        </w:rPr>
        <w:t xml:space="preserve">. SU ber FAU om </w:t>
      </w:r>
      <w:r w:rsidR="00B20D3C" w:rsidRPr="002300CD">
        <w:rPr>
          <w:rFonts w:asciiTheme="minorHAnsi" w:hAnsiTheme="minorHAnsi" w:cstheme="minorHAnsi"/>
          <w:sz w:val="22"/>
          <w:szCs w:val="22"/>
        </w:rPr>
        <w:t>innspill</w:t>
      </w:r>
      <w:r w:rsidR="00AA35B8" w:rsidRPr="002300CD">
        <w:rPr>
          <w:rFonts w:asciiTheme="minorHAnsi" w:hAnsiTheme="minorHAnsi" w:cstheme="minorHAnsi"/>
          <w:sz w:val="22"/>
          <w:szCs w:val="22"/>
        </w:rPr>
        <w:t xml:space="preserve"> og ideer. Dette er situasjonen pr.07.02:</w:t>
      </w:r>
    </w:p>
    <w:p w14:paraId="672844F6" w14:textId="4897A378" w:rsidR="00F2481E" w:rsidRPr="00F2481E" w:rsidRDefault="00F2481E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F2481E">
        <w:rPr>
          <w:rFonts w:asciiTheme="minorHAnsi" w:hAnsiTheme="minorHAnsi" w:cstheme="minorHAnsi"/>
        </w:rPr>
        <w:t>Mangler 120% stilling</w:t>
      </w:r>
      <w:r w:rsidR="00BA1DFA" w:rsidRPr="002300CD">
        <w:rPr>
          <w:rFonts w:asciiTheme="minorHAnsi" w:hAnsiTheme="minorHAnsi" w:cstheme="minorHAnsi"/>
        </w:rPr>
        <w:t xml:space="preserve"> grunnet permisjoner</w:t>
      </w:r>
    </w:p>
    <w:p w14:paraId="0EEA8AE7" w14:textId="77777777" w:rsidR="00F2481E" w:rsidRPr="00F2481E" w:rsidRDefault="00F2481E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F2481E">
        <w:rPr>
          <w:rFonts w:asciiTheme="minorHAnsi" w:hAnsiTheme="minorHAnsi" w:cstheme="minorHAnsi"/>
        </w:rPr>
        <w:t>Løst slik: 100% vikar de seks første ukene</w:t>
      </w:r>
    </w:p>
    <w:p w14:paraId="56DF8B38" w14:textId="557E3EB4" w:rsidR="00F2481E" w:rsidRPr="00F2481E" w:rsidRDefault="00F2481E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F2481E">
        <w:rPr>
          <w:rFonts w:asciiTheme="minorHAnsi" w:hAnsiTheme="minorHAnsi" w:cstheme="minorHAnsi"/>
        </w:rPr>
        <w:t>25% lærerspesialist regning</w:t>
      </w:r>
      <w:r w:rsidR="00BA1DFA" w:rsidRPr="002300CD">
        <w:rPr>
          <w:rFonts w:asciiTheme="minorHAnsi" w:hAnsiTheme="minorHAnsi" w:cstheme="minorHAnsi"/>
        </w:rPr>
        <w:t xml:space="preserve"> jobber på NBU i vår</w:t>
      </w:r>
    </w:p>
    <w:p w14:paraId="58ECD23D" w14:textId="77777777" w:rsidR="00F2481E" w:rsidRPr="00F2481E" w:rsidRDefault="00F2481E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F2481E">
        <w:rPr>
          <w:rFonts w:asciiTheme="minorHAnsi" w:hAnsiTheme="minorHAnsi" w:cstheme="minorHAnsi"/>
        </w:rPr>
        <w:t>20% lærer opp i stilling</w:t>
      </w:r>
    </w:p>
    <w:p w14:paraId="104A4169" w14:textId="7B620F34" w:rsidR="00F2481E" w:rsidRPr="00F2481E" w:rsidRDefault="00F2481E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F2481E">
        <w:rPr>
          <w:rFonts w:asciiTheme="minorHAnsi" w:hAnsiTheme="minorHAnsi" w:cstheme="minorHAnsi"/>
        </w:rPr>
        <w:t xml:space="preserve">30% </w:t>
      </w:r>
      <w:proofErr w:type="spellStart"/>
      <w:r w:rsidRPr="00F2481E">
        <w:rPr>
          <w:rFonts w:asciiTheme="minorHAnsi" w:hAnsiTheme="minorHAnsi" w:cstheme="minorHAnsi"/>
        </w:rPr>
        <w:t>vernepleiestudent</w:t>
      </w:r>
      <w:proofErr w:type="spellEnd"/>
      <w:r w:rsidRPr="00F2481E">
        <w:rPr>
          <w:rFonts w:asciiTheme="minorHAnsi" w:hAnsiTheme="minorHAnsi" w:cstheme="minorHAnsi"/>
        </w:rPr>
        <w:t>- frigjør 5 lærertimer</w:t>
      </w:r>
      <w:r w:rsidR="00BA1DFA" w:rsidRPr="002300CD">
        <w:rPr>
          <w:rFonts w:asciiTheme="minorHAnsi" w:hAnsiTheme="minorHAnsi" w:cstheme="minorHAnsi"/>
        </w:rPr>
        <w:t xml:space="preserve"> </w:t>
      </w:r>
      <w:proofErr w:type="spellStart"/>
      <w:r w:rsidR="00BA1DFA" w:rsidRPr="002300CD">
        <w:rPr>
          <w:rFonts w:asciiTheme="minorHAnsi" w:hAnsiTheme="minorHAnsi" w:cstheme="minorHAnsi"/>
        </w:rPr>
        <w:t>ca</w:t>
      </w:r>
      <w:proofErr w:type="spellEnd"/>
    </w:p>
    <w:p w14:paraId="0BBC050E" w14:textId="43B41683" w:rsidR="00F2481E" w:rsidRPr="00F2481E" w:rsidRDefault="00F2481E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F2481E">
        <w:rPr>
          <w:rFonts w:asciiTheme="minorHAnsi" w:hAnsiTheme="minorHAnsi" w:cstheme="minorHAnsi"/>
        </w:rPr>
        <w:t>Overtid lærere 6 timer</w:t>
      </w:r>
      <w:r w:rsidR="00BA1DFA" w:rsidRPr="002300CD">
        <w:rPr>
          <w:rFonts w:asciiTheme="minorHAnsi" w:hAnsiTheme="minorHAnsi" w:cstheme="minorHAnsi"/>
        </w:rPr>
        <w:t xml:space="preserve"> </w:t>
      </w:r>
      <w:proofErr w:type="spellStart"/>
      <w:r w:rsidR="00BA1DFA" w:rsidRPr="002300CD">
        <w:rPr>
          <w:rFonts w:asciiTheme="minorHAnsi" w:hAnsiTheme="minorHAnsi" w:cstheme="minorHAnsi"/>
        </w:rPr>
        <w:t>ca</w:t>
      </w:r>
      <w:proofErr w:type="spellEnd"/>
    </w:p>
    <w:p w14:paraId="471AAE7F" w14:textId="77777777" w:rsidR="00F2481E" w:rsidRPr="00F2481E" w:rsidRDefault="00F2481E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F2481E">
        <w:rPr>
          <w:rFonts w:asciiTheme="minorHAnsi" w:hAnsiTheme="minorHAnsi" w:cstheme="minorHAnsi"/>
        </w:rPr>
        <w:t>Sammenslåing av klasser/elever</w:t>
      </w:r>
    </w:p>
    <w:p w14:paraId="65A511C1" w14:textId="4051A3EA" w:rsidR="00F2481E" w:rsidRPr="00F2481E" w:rsidRDefault="00AA35B8" w:rsidP="00F2481E">
      <w:pPr>
        <w:pStyle w:val="NormalWeb"/>
        <w:numPr>
          <w:ilvl w:val="0"/>
          <w:numId w:val="2"/>
        </w:numPr>
        <w:spacing w:after="165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</w:rPr>
        <w:t>6-</w:t>
      </w:r>
      <w:r w:rsidR="00F2481E" w:rsidRPr="00F2481E">
        <w:rPr>
          <w:rFonts w:asciiTheme="minorHAnsi" w:hAnsiTheme="minorHAnsi" w:cstheme="minorHAnsi"/>
        </w:rPr>
        <w:t>8uker i vår– mangler en 100%stilling i tillegg</w:t>
      </w:r>
      <w:r w:rsidR="00BA1DFA" w:rsidRPr="002300CD">
        <w:rPr>
          <w:rFonts w:asciiTheme="minorHAnsi" w:hAnsiTheme="minorHAnsi" w:cstheme="minorHAnsi"/>
        </w:rPr>
        <w:t>, dette er ikke løst ennå</w:t>
      </w:r>
    </w:p>
    <w:p w14:paraId="3AB5BE41" w14:textId="77777777" w:rsidR="00B26485" w:rsidRPr="002300CD" w:rsidRDefault="00B26485" w:rsidP="00CC48BC">
      <w:pPr>
        <w:pStyle w:val="NormalWeb"/>
        <w:spacing w:after="165" w:afterAutospacing="0"/>
        <w:rPr>
          <w:rFonts w:asciiTheme="minorHAnsi" w:hAnsiTheme="minorHAnsi" w:cstheme="minorHAnsi"/>
        </w:rPr>
      </w:pPr>
    </w:p>
    <w:p w14:paraId="46BFC5CE" w14:textId="43431CC7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 xml:space="preserve">Sak </w:t>
      </w:r>
      <w:r w:rsidR="007E0F0C" w:rsidRPr="002300CD">
        <w:rPr>
          <w:rFonts w:asciiTheme="minorHAnsi" w:hAnsiTheme="minorHAnsi" w:cstheme="minorHAnsi"/>
          <w:sz w:val="22"/>
          <w:szCs w:val="22"/>
        </w:rPr>
        <w:t>02/2</w:t>
      </w:r>
      <w:r w:rsidR="00985AC6" w:rsidRPr="002300CD">
        <w:rPr>
          <w:rFonts w:asciiTheme="minorHAnsi" w:hAnsiTheme="minorHAnsi" w:cstheme="minorHAnsi"/>
          <w:sz w:val="22"/>
          <w:szCs w:val="22"/>
        </w:rPr>
        <w:t>3</w:t>
      </w:r>
      <w:r w:rsidR="00BD5C95" w:rsidRPr="002300CD">
        <w:rPr>
          <w:rFonts w:asciiTheme="minorHAnsi" w:hAnsiTheme="minorHAnsi" w:cstheme="minorHAnsi"/>
          <w:sz w:val="22"/>
          <w:szCs w:val="22"/>
        </w:rPr>
        <w:t>S</w:t>
      </w:r>
      <w:r w:rsidR="004C123B" w:rsidRPr="002300CD">
        <w:rPr>
          <w:rFonts w:asciiTheme="minorHAnsi" w:hAnsiTheme="minorHAnsi" w:cstheme="minorHAnsi"/>
          <w:sz w:val="22"/>
          <w:szCs w:val="22"/>
        </w:rPr>
        <w:t>koleruta</w:t>
      </w:r>
      <w:r w:rsidR="00595574" w:rsidRPr="002300CD">
        <w:rPr>
          <w:rFonts w:asciiTheme="minorHAnsi" w:hAnsiTheme="minorHAnsi" w:cstheme="minorHAnsi"/>
          <w:sz w:val="22"/>
          <w:szCs w:val="22"/>
        </w:rPr>
        <w:t xml:space="preserve"> 24-25 til høring</w:t>
      </w:r>
    </w:p>
    <w:p w14:paraId="7AEC7190" w14:textId="7427FE6F" w:rsidR="00AA35B8" w:rsidRPr="002300CD" w:rsidRDefault="00AA35B8" w:rsidP="00603E59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</w:rPr>
        <w:t>Ingen in</w:t>
      </w:r>
      <w:r w:rsidR="004B7C38" w:rsidRPr="002300CD">
        <w:rPr>
          <w:rFonts w:asciiTheme="minorHAnsi" w:hAnsiTheme="minorHAnsi" w:cstheme="minorHAnsi"/>
        </w:rPr>
        <w:t>nvendinger til skoleruta</w:t>
      </w:r>
      <w:r w:rsidR="000D7B1E" w:rsidRPr="002300CD">
        <w:rPr>
          <w:rFonts w:asciiTheme="minorHAnsi" w:hAnsiTheme="minorHAnsi" w:cstheme="minorHAnsi"/>
        </w:rPr>
        <w:t>.</w:t>
      </w:r>
      <w:r w:rsidR="00907177" w:rsidRPr="002300CD">
        <w:rPr>
          <w:rFonts w:asciiTheme="minorHAnsi" w:hAnsiTheme="minorHAnsi" w:cstheme="minorHAnsi"/>
        </w:rPr>
        <w:t xml:space="preserve"> Oppstart torsdag i august er positivt.</w:t>
      </w:r>
    </w:p>
    <w:p w14:paraId="4614531E" w14:textId="2E51A06E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 xml:space="preserve">Sak </w:t>
      </w:r>
      <w:r w:rsidR="007E0F0C" w:rsidRPr="002300CD">
        <w:rPr>
          <w:rFonts w:asciiTheme="minorHAnsi" w:hAnsiTheme="minorHAnsi" w:cstheme="minorHAnsi"/>
          <w:sz w:val="22"/>
          <w:szCs w:val="22"/>
        </w:rPr>
        <w:t>0</w:t>
      </w:r>
      <w:r w:rsidR="00595574" w:rsidRPr="002300CD">
        <w:rPr>
          <w:rFonts w:asciiTheme="minorHAnsi" w:hAnsiTheme="minorHAnsi" w:cstheme="minorHAnsi"/>
          <w:sz w:val="22"/>
          <w:szCs w:val="22"/>
        </w:rPr>
        <w:t>3</w:t>
      </w:r>
      <w:r w:rsidRPr="002300CD">
        <w:rPr>
          <w:rFonts w:asciiTheme="minorHAnsi" w:hAnsiTheme="minorHAnsi" w:cstheme="minorHAnsi"/>
          <w:sz w:val="22"/>
          <w:szCs w:val="22"/>
        </w:rPr>
        <w:t>/2</w:t>
      </w:r>
      <w:r w:rsidR="00FA7FF6" w:rsidRPr="002300CD">
        <w:rPr>
          <w:rFonts w:asciiTheme="minorHAnsi" w:hAnsiTheme="minorHAnsi" w:cstheme="minorHAnsi"/>
          <w:sz w:val="22"/>
          <w:szCs w:val="22"/>
        </w:rPr>
        <w:t>3</w:t>
      </w:r>
      <w:r w:rsidRPr="002300CD">
        <w:rPr>
          <w:rFonts w:asciiTheme="minorHAnsi" w:hAnsiTheme="minorHAnsi" w:cstheme="minorHAnsi"/>
          <w:sz w:val="22"/>
          <w:szCs w:val="22"/>
        </w:rPr>
        <w:t xml:space="preserve"> </w:t>
      </w:r>
      <w:r w:rsidR="00E50DD4" w:rsidRPr="002300CD">
        <w:rPr>
          <w:rFonts w:asciiTheme="minorHAnsi" w:hAnsiTheme="minorHAnsi" w:cstheme="minorHAnsi"/>
          <w:sz w:val="22"/>
          <w:szCs w:val="22"/>
        </w:rPr>
        <w:t>Eventuelt</w:t>
      </w:r>
    </w:p>
    <w:p w14:paraId="14289409" w14:textId="4688104D" w:rsidR="00907177" w:rsidRPr="002300CD" w:rsidRDefault="00907177" w:rsidP="00603E59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</w:rPr>
        <w:t>Grusbanen</w:t>
      </w:r>
      <w:r w:rsidR="00603E59" w:rsidRPr="002300CD">
        <w:rPr>
          <w:rFonts w:asciiTheme="minorHAnsi" w:hAnsiTheme="minorHAnsi" w:cstheme="minorHAnsi"/>
        </w:rPr>
        <w:t>- mulige endringer.</w:t>
      </w:r>
    </w:p>
    <w:p w14:paraId="215568B9" w14:textId="22B22917" w:rsidR="00603E59" w:rsidRPr="002300CD" w:rsidRDefault="00603E59" w:rsidP="00603E59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</w:rPr>
        <w:t xml:space="preserve">Idrettslaget har vært i kontakt med Geir Stakkestad og Tysvær kommune </w:t>
      </w:r>
      <w:r w:rsidR="00CD6406" w:rsidRPr="002300CD">
        <w:rPr>
          <w:rFonts w:asciiTheme="minorHAnsi" w:hAnsiTheme="minorHAnsi" w:cstheme="minorHAnsi"/>
        </w:rPr>
        <w:t xml:space="preserve">med ønske om å bygge en </w:t>
      </w:r>
      <w:r w:rsidR="00667BDE" w:rsidRPr="002300CD">
        <w:rPr>
          <w:rFonts w:asciiTheme="minorHAnsi" w:hAnsiTheme="minorHAnsi" w:cstheme="minorHAnsi"/>
        </w:rPr>
        <w:t>skaterampe</w:t>
      </w:r>
      <w:r w:rsidR="007A3D6B" w:rsidRPr="002300CD">
        <w:rPr>
          <w:rFonts w:asciiTheme="minorHAnsi" w:hAnsiTheme="minorHAnsi" w:cstheme="minorHAnsi"/>
        </w:rPr>
        <w:t xml:space="preserve"> på et område nær </w:t>
      </w:r>
      <w:proofErr w:type="spellStart"/>
      <w:r w:rsidR="007A3D6B" w:rsidRPr="002300CD">
        <w:rPr>
          <w:rFonts w:asciiTheme="minorHAnsi" w:hAnsiTheme="minorHAnsi" w:cstheme="minorHAnsi"/>
        </w:rPr>
        <w:t>Bygdahuset</w:t>
      </w:r>
      <w:proofErr w:type="spellEnd"/>
      <w:r w:rsidR="007A3D6B" w:rsidRPr="002300CD">
        <w:rPr>
          <w:rFonts w:asciiTheme="minorHAnsi" w:hAnsiTheme="minorHAnsi" w:cstheme="minorHAnsi"/>
        </w:rPr>
        <w:t xml:space="preserve">. Fredag 10.02 skal skolen ha et møte med idrettskonsulent og idrettslaget om </w:t>
      </w:r>
      <w:r w:rsidR="00F36301" w:rsidRPr="002300CD">
        <w:rPr>
          <w:rFonts w:asciiTheme="minorHAnsi" w:hAnsiTheme="minorHAnsi" w:cstheme="minorHAnsi"/>
        </w:rPr>
        <w:t xml:space="preserve">mulig bruk av grusbanen til dette. Skolen ønsker da at </w:t>
      </w:r>
      <w:r w:rsidR="00293068" w:rsidRPr="002300CD">
        <w:rPr>
          <w:rFonts w:asciiTheme="minorHAnsi" w:hAnsiTheme="minorHAnsi" w:cstheme="minorHAnsi"/>
        </w:rPr>
        <w:t>hele området blir utnyttet og at det legges til rette for flere aktiviteter på samme område.</w:t>
      </w:r>
    </w:p>
    <w:p w14:paraId="39574EFA" w14:textId="77777777" w:rsidR="00603E59" w:rsidRPr="002300CD" w:rsidRDefault="00603E59" w:rsidP="00603E59">
      <w:pPr>
        <w:pStyle w:val="NormalWeb"/>
        <w:spacing w:after="165" w:afterAutospacing="0"/>
        <w:rPr>
          <w:rFonts w:asciiTheme="minorHAnsi" w:hAnsiTheme="minorHAnsi" w:cstheme="minorHAnsi"/>
        </w:rPr>
      </w:pPr>
    </w:p>
    <w:p w14:paraId="14C5733A" w14:textId="50CF2CC9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</w:p>
    <w:p w14:paraId="75E23CED" w14:textId="77777777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</w:rPr>
        <w:t> </w:t>
      </w:r>
    </w:p>
    <w:p w14:paraId="3EC5E52B" w14:textId="77777777" w:rsidR="00293068" w:rsidRPr="002300CD" w:rsidRDefault="00293068" w:rsidP="00FE24C0">
      <w:pPr>
        <w:pStyle w:val="NormalWeb"/>
        <w:spacing w:after="165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D471C" w14:textId="77777777" w:rsidR="00293068" w:rsidRPr="002300CD" w:rsidRDefault="00293068" w:rsidP="00FE24C0">
      <w:pPr>
        <w:pStyle w:val="NormalWeb"/>
        <w:spacing w:after="165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C026C" w14:textId="77777777" w:rsidR="00293068" w:rsidRPr="002300CD" w:rsidRDefault="00293068" w:rsidP="00FE24C0">
      <w:pPr>
        <w:pStyle w:val="NormalWeb"/>
        <w:spacing w:after="165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84D88" w14:textId="1D0DC2EF" w:rsidR="00FE24C0" w:rsidRPr="002300CD" w:rsidRDefault="00293068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Referat fra </w:t>
      </w:r>
      <w:r w:rsidR="00FE24C0" w:rsidRPr="002300CD">
        <w:rPr>
          <w:rFonts w:asciiTheme="minorHAnsi" w:hAnsiTheme="minorHAnsi" w:cstheme="minorHAnsi"/>
          <w:b/>
          <w:bCs/>
          <w:sz w:val="22"/>
          <w:szCs w:val="22"/>
        </w:rPr>
        <w:t>møte i Sk</w:t>
      </w:r>
      <w:r w:rsidRPr="002300CD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FE24C0" w:rsidRPr="002300CD">
        <w:rPr>
          <w:rFonts w:asciiTheme="minorHAnsi" w:hAnsiTheme="minorHAnsi" w:cstheme="minorHAnsi"/>
          <w:b/>
          <w:bCs/>
          <w:sz w:val="22"/>
          <w:szCs w:val="22"/>
        </w:rPr>
        <w:t>lemiljøutval</w:t>
      </w:r>
      <w:r w:rsidRPr="002300CD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FE24C0" w:rsidRPr="002300CD">
        <w:rPr>
          <w:rFonts w:asciiTheme="minorHAnsi" w:hAnsiTheme="minorHAnsi" w:cstheme="minorHAnsi"/>
          <w:b/>
          <w:bCs/>
          <w:sz w:val="22"/>
          <w:szCs w:val="22"/>
        </w:rPr>
        <w:t>et (SMU)</w:t>
      </w:r>
      <w:r w:rsidR="00FE24C0" w:rsidRPr="002300CD">
        <w:rPr>
          <w:rFonts w:asciiTheme="minorHAnsi" w:hAnsiTheme="minorHAnsi" w:cstheme="minorHAnsi"/>
          <w:b/>
          <w:bCs/>
          <w:sz w:val="22"/>
          <w:szCs w:val="22"/>
        </w:rPr>
        <w:br/>
        <w:t>ved Nedstrand barne- og ungdomsskule</w:t>
      </w:r>
    </w:p>
    <w:p w14:paraId="472FE41F" w14:textId="7CE0BF0D" w:rsidR="00FE24C0" w:rsidRPr="002300CD" w:rsidRDefault="00E50DD4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  <w:sz w:val="22"/>
          <w:szCs w:val="22"/>
          <w:u w:val="single"/>
        </w:rPr>
        <w:t>T</w:t>
      </w:r>
      <w:r w:rsidR="00872EC8" w:rsidRPr="002300CD">
        <w:rPr>
          <w:rFonts w:asciiTheme="minorHAnsi" w:hAnsiTheme="minorHAnsi" w:cstheme="minorHAnsi"/>
          <w:sz w:val="22"/>
          <w:szCs w:val="22"/>
          <w:u w:val="single"/>
        </w:rPr>
        <w:t>i</w:t>
      </w:r>
      <w:r w:rsidRPr="002300CD">
        <w:rPr>
          <w:rFonts w:asciiTheme="minorHAnsi" w:hAnsiTheme="minorHAnsi" w:cstheme="minorHAnsi"/>
          <w:sz w:val="22"/>
          <w:szCs w:val="22"/>
          <w:u w:val="single"/>
        </w:rPr>
        <w:t>rs</w:t>
      </w:r>
      <w:r w:rsidR="00FE24C0" w:rsidRPr="002300CD">
        <w:rPr>
          <w:rFonts w:asciiTheme="minorHAnsi" w:hAnsiTheme="minorHAnsi" w:cstheme="minorHAnsi"/>
          <w:sz w:val="22"/>
          <w:szCs w:val="22"/>
          <w:u w:val="single"/>
        </w:rPr>
        <w:t xml:space="preserve">dag </w:t>
      </w:r>
      <w:r w:rsidR="00FA7FF6" w:rsidRPr="002300CD">
        <w:rPr>
          <w:rFonts w:asciiTheme="minorHAnsi" w:hAnsiTheme="minorHAnsi" w:cstheme="minorHAnsi"/>
          <w:sz w:val="22"/>
          <w:szCs w:val="22"/>
          <w:u w:val="single"/>
        </w:rPr>
        <w:t>07.02</w:t>
      </w:r>
      <w:r w:rsidR="00136580" w:rsidRPr="002300CD">
        <w:rPr>
          <w:rFonts w:asciiTheme="minorHAnsi" w:hAnsiTheme="minorHAnsi" w:cstheme="minorHAnsi"/>
          <w:sz w:val="22"/>
          <w:szCs w:val="22"/>
          <w:u w:val="single"/>
        </w:rPr>
        <w:t>.23</w:t>
      </w:r>
      <w:r w:rsidR="00FE24C0" w:rsidRPr="002300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FE24C0" w:rsidRPr="002300CD">
        <w:rPr>
          <w:rFonts w:asciiTheme="minorHAnsi" w:hAnsiTheme="minorHAnsi" w:cstheme="minorHAnsi"/>
          <w:sz w:val="22"/>
          <w:szCs w:val="22"/>
          <w:u w:val="single"/>
        </w:rPr>
        <w:t>kl</w:t>
      </w:r>
      <w:proofErr w:type="spellEnd"/>
      <w:r w:rsidR="00FE24C0" w:rsidRPr="002300CD">
        <w:rPr>
          <w:rFonts w:asciiTheme="minorHAnsi" w:hAnsiTheme="minorHAnsi" w:cstheme="minorHAnsi"/>
          <w:sz w:val="22"/>
          <w:szCs w:val="22"/>
          <w:u w:val="single"/>
        </w:rPr>
        <w:t xml:space="preserve"> 1</w:t>
      </w:r>
      <w:r w:rsidR="003D304F" w:rsidRPr="002300CD">
        <w:rPr>
          <w:rFonts w:asciiTheme="minorHAnsi" w:hAnsiTheme="minorHAnsi" w:cstheme="minorHAnsi"/>
          <w:sz w:val="22"/>
          <w:szCs w:val="22"/>
          <w:u w:val="single"/>
        </w:rPr>
        <w:t>8</w:t>
      </w:r>
      <w:r w:rsidR="00FE24C0" w:rsidRPr="002300CD">
        <w:rPr>
          <w:rFonts w:asciiTheme="minorHAnsi" w:hAnsiTheme="minorHAnsi" w:cstheme="minorHAnsi"/>
          <w:sz w:val="22"/>
          <w:szCs w:val="22"/>
          <w:u w:val="single"/>
        </w:rPr>
        <w:t xml:space="preserve">.30 på </w:t>
      </w:r>
      <w:r w:rsidR="007E0F0C" w:rsidRPr="002300CD">
        <w:rPr>
          <w:rFonts w:asciiTheme="minorHAnsi" w:hAnsiTheme="minorHAnsi" w:cstheme="minorHAnsi"/>
          <w:sz w:val="22"/>
          <w:szCs w:val="22"/>
          <w:u w:val="single"/>
        </w:rPr>
        <w:t>NBU</w:t>
      </w:r>
    </w:p>
    <w:p w14:paraId="134F4861" w14:textId="0EE53127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 xml:space="preserve">Sak </w:t>
      </w:r>
      <w:r w:rsidR="007E0F0C" w:rsidRPr="002300CD">
        <w:rPr>
          <w:rFonts w:asciiTheme="minorHAnsi" w:hAnsiTheme="minorHAnsi" w:cstheme="minorHAnsi"/>
          <w:sz w:val="22"/>
          <w:szCs w:val="22"/>
        </w:rPr>
        <w:t>01</w:t>
      </w:r>
      <w:r w:rsidRPr="002300CD">
        <w:rPr>
          <w:rFonts w:asciiTheme="minorHAnsi" w:hAnsiTheme="minorHAnsi" w:cstheme="minorHAnsi"/>
          <w:sz w:val="22"/>
          <w:szCs w:val="22"/>
        </w:rPr>
        <w:t>/</w:t>
      </w:r>
      <w:r w:rsidR="00136580" w:rsidRPr="002300CD">
        <w:rPr>
          <w:rFonts w:asciiTheme="minorHAnsi" w:hAnsiTheme="minorHAnsi" w:cstheme="minorHAnsi"/>
          <w:sz w:val="22"/>
          <w:szCs w:val="22"/>
        </w:rPr>
        <w:t>23</w:t>
      </w:r>
      <w:r w:rsidRPr="002300CD">
        <w:rPr>
          <w:rFonts w:asciiTheme="minorHAnsi" w:hAnsiTheme="minorHAnsi" w:cstheme="minorHAnsi"/>
          <w:sz w:val="22"/>
          <w:szCs w:val="22"/>
        </w:rPr>
        <w:t>    </w:t>
      </w:r>
      <w:r w:rsidR="006C30E5" w:rsidRPr="002300CD">
        <w:rPr>
          <w:rFonts w:asciiTheme="minorHAnsi" w:hAnsiTheme="minorHAnsi" w:cstheme="minorHAnsi"/>
          <w:sz w:val="22"/>
          <w:szCs w:val="22"/>
        </w:rPr>
        <w:tab/>
      </w:r>
      <w:r w:rsidR="00B45F96" w:rsidRPr="002300CD">
        <w:rPr>
          <w:rFonts w:asciiTheme="minorHAnsi" w:hAnsiTheme="minorHAnsi" w:cstheme="minorHAnsi"/>
          <w:sz w:val="22"/>
          <w:szCs w:val="22"/>
        </w:rPr>
        <w:t>Utbedringer bygg og uteområder, informasjon fra rektor</w:t>
      </w:r>
    </w:p>
    <w:p w14:paraId="27F757FE" w14:textId="22479F14" w:rsidR="006E5626" w:rsidRPr="006E5626" w:rsidRDefault="006E5626" w:rsidP="006E5626">
      <w:pPr>
        <w:pStyle w:val="NormalWeb"/>
        <w:numPr>
          <w:ilvl w:val="0"/>
          <w:numId w:val="4"/>
        </w:numPr>
        <w:spacing w:after="165"/>
        <w:rPr>
          <w:rFonts w:asciiTheme="minorHAnsi" w:hAnsiTheme="minorHAnsi" w:cstheme="minorHAnsi"/>
        </w:rPr>
      </w:pPr>
      <w:r w:rsidRPr="006E5626">
        <w:rPr>
          <w:rFonts w:asciiTheme="minorHAnsi" w:hAnsiTheme="minorHAnsi" w:cstheme="minorHAnsi"/>
        </w:rPr>
        <w:t>Gatelys ved</w:t>
      </w:r>
      <w:r w:rsidR="003E034D" w:rsidRPr="002300CD">
        <w:rPr>
          <w:rFonts w:asciiTheme="minorHAnsi" w:hAnsiTheme="minorHAnsi" w:cstheme="minorHAnsi"/>
        </w:rPr>
        <w:t xml:space="preserve"> fotgjengerovergang på plass</w:t>
      </w:r>
      <w:r w:rsidR="003A612C">
        <w:rPr>
          <w:rFonts w:asciiTheme="minorHAnsi" w:hAnsiTheme="minorHAnsi" w:cstheme="minorHAnsi"/>
        </w:rPr>
        <w:t>.</w:t>
      </w:r>
    </w:p>
    <w:p w14:paraId="56F76604" w14:textId="0B336FB3" w:rsidR="006E5626" w:rsidRPr="006E5626" w:rsidRDefault="006E5626" w:rsidP="006E5626">
      <w:pPr>
        <w:pStyle w:val="NormalWeb"/>
        <w:numPr>
          <w:ilvl w:val="0"/>
          <w:numId w:val="4"/>
        </w:numPr>
        <w:spacing w:after="165"/>
        <w:rPr>
          <w:rFonts w:asciiTheme="minorHAnsi" w:hAnsiTheme="minorHAnsi" w:cstheme="minorHAnsi"/>
        </w:rPr>
      </w:pPr>
      <w:r w:rsidRPr="006E5626">
        <w:rPr>
          <w:rFonts w:asciiTheme="minorHAnsi" w:hAnsiTheme="minorHAnsi" w:cstheme="minorHAnsi"/>
        </w:rPr>
        <w:t>Gatelys gangsti til Stranda</w:t>
      </w:r>
      <w:r w:rsidR="003E034D" w:rsidRPr="002300CD">
        <w:rPr>
          <w:rFonts w:asciiTheme="minorHAnsi" w:hAnsiTheme="minorHAnsi" w:cstheme="minorHAnsi"/>
        </w:rPr>
        <w:t xml:space="preserve"> påbegynt</w:t>
      </w:r>
    </w:p>
    <w:p w14:paraId="6C1190E0" w14:textId="77777777" w:rsidR="006E5626" w:rsidRPr="006E5626" w:rsidRDefault="006E5626" w:rsidP="006E5626">
      <w:pPr>
        <w:pStyle w:val="NormalWeb"/>
        <w:numPr>
          <w:ilvl w:val="0"/>
          <w:numId w:val="4"/>
        </w:numPr>
        <w:spacing w:after="165"/>
        <w:rPr>
          <w:rFonts w:asciiTheme="minorHAnsi" w:hAnsiTheme="minorHAnsi" w:cstheme="minorHAnsi"/>
        </w:rPr>
      </w:pPr>
      <w:r w:rsidRPr="006E5626">
        <w:rPr>
          <w:rFonts w:asciiTheme="minorHAnsi" w:hAnsiTheme="minorHAnsi" w:cstheme="minorHAnsi"/>
        </w:rPr>
        <w:t>Lekkasjer</w:t>
      </w:r>
      <w:r w:rsidRPr="006E5626">
        <w:rPr>
          <w:rFonts w:asciiTheme="minorHAnsi" w:hAnsiTheme="minorHAnsi" w:cstheme="minorHAnsi"/>
          <w:lang w:val="nn-NO"/>
        </w:rPr>
        <w:t xml:space="preserve"> tak </w:t>
      </w:r>
      <w:proofErr w:type="spellStart"/>
      <w:r w:rsidRPr="006E5626">
        <w:rPr>
          <w:rFonts w:asciiTheme="minorHAnsi" w:hAnsiTheme="minorHAnsi" w:cstheme="minorHAnsi"/>
          <w:lang w:val="nn-NO"/>
        </w:rPr>
        <w:t>utbedres</w:t>
      </w:r>
      <w:proofErr w:type="spellEnd"/>
      <w:r w:rsidRPr="006E5626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Pr="006E5626">
        <w:rPr>
          <w:rFonts w:asciiTheme="minorHAnsi" w:hAnsiTheme="minorHAnsi" w:cstheme="minorHAnsi"/>
          <w:lang w:val="nn-NO"/>
        </w:rPr>
        <w:t>kontinuerlig</w:t>
      </w:r>
      <w:proofErr w:type="spellEnd"/>
    </w:p>
    <w:p w14:paraId="78EFD104" w14:textId="77777777" w:rsidR="006E5626" w:rsidRPr="006E5626" w:rsidRDefault="006E5626" w:rsidP="006E5626">
      <w:pPr>
        <w:pStyle w:val="NormalWeb"/>
        <w:numPr>
          <w:ilvl w:val="0"/>
          <w:numId w:val="4"/>
        </w:numPr>
        <w:spacing w:after="165"/>
        <w:rPr>
          <w:rFonts w:asciiTheme="minorHAnsi" w:hAnsiTheme="minorHAnsi" w:cstheme="minorHAnsi"/>
        </w:rPr>
      </w:pPr>
      <w:proofErr w:type="spellStart"/>
      <w:r w:rsidRPr="006E5626">
        <w:rPr>
          <w:rFonts w:asciiTheme="minorHAnsi" w:hAnsiTheme="minorHAnsi" w:cstheme="minorHAnsi"/>
          <w:lang w:val="nn-NO"/>
        </w:rPr>
        <w:t>Varmeovner</w:t>
      </w:r>
      <w:proofErr w:type="spellEnd"/>
      <w:r w:rsidRPr="006E5626">
        <w:rPr>
          <w:rFonts w:asciiTheme="minorHAnsi" w:hAnsiTheme="minorHAnsi" w:cstheme="minorHAnsi"/>
          <w:lang w:val="nn-NO"/>
        </w:rPr>
        <w:t xml:space="preserve"> skiftes ut</w:t>
      </w:r>
    </w:p>
    <w:p w14:paraId="7E6D2855" w14:textId="6ABC829C" w:rsidR="006E5626" w:rsidRPr="002300CD" w:rsidRDefault="006E5626" w:rsidP="006E5626">
      <w:pPr>
        <w:pStyle w:val="NormalWeb"/>
        <w:numPr>
          <w:ilvl w:val="0"/>
          <w:numId w:val="4"/>
        </w:numPr>
        <w:spacing w:after="165"/>
        <w:rPr>
          <w:rFonts w:asciiTheme="minorHAnsi" w:hAnsiTheme="minorHAnsi" w:cstheme="minorHAnsi"/>
        </w:rPr>
      </w:pPr>
      <w:proofErr w:type="spellStart"/>
      <w:r w:rsidRPr="006E5626">
        <w:rPr>
          <w:rFonts w:asciiTheme="minorHAnsi" w:hAnsiTheme="minorHAnsi" w:cstheme="minorHAnsi"/>
          <w:lang w:val="nn-NO"/>
        </w:rPr>
        <w:t>Lysrør</w:t>
      </w:r>
      <w:proofErr w:type="spellEnd"/>
      <w:r w:rsidRPr="006E5626">
        <w:rPr>
          <w:rFonts w:asciiTheme="minorHAnsi" w:hAnsiTheme="minorHAnsi" w:cstheme="minorHAnsi"/>
          <w:lang w:val="nn-NO"/>
        </w:rPr>
        <w:t xml:space="preserve"> skiftes ut</w:t>
      </w:r>
    </w:p>
    <w:p w14:paraId="2B3F812E" w14:textId="19229029" w:rsidR="007E0F0C" w:rsidRDefault="00FE24C0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 xml:space="preserve">Sak </w:t>
      </w:r>
      <w:r w:rsidR="007E0F0C" w:rsidRPr="002300CD">
        <w:rPr>
          <w:rFonts w:asciiTheme="minorHAnsi" w:hAnsiTheme="minorHAnsi" w:cstheme="minorHAnsi"/>
          <w:sz w:val="22"/>
          <w:szCs w:val="22"/>
        </w:rPr>
        <w:t>02</w:t>
      </w:r>
      <w:r w:rsidRPr="002300CD">
        <w:rPr>
          <w:rFonts w:asciiTheme="minorHAnsi" w:hAnsiTheme="minorHAnsi" w:cstheme="minorHAnsi"/>
          <w:sz w:val="22"/>
          <w:szCs w:val="22"/>
        </w:rPr>
        <w:t>/2</w:t>
      </w:r>
      <w:r w:rsidR="00136580" w:rsidRPr="002300CD">
        <w:rPr>
          <w:rFonts w:asciiTheme="minorHAnsi" w:hAnsiTheme="minorHAnsi" w:cstheme="minorHAnsi"/>
          <w:sz w:val="22"/>
          <w:szCs w:val="22"/>
        </w:rPr>
        <w:t>3</w:t>
      </w:r>
      <w:r w:rsidR="00BD5C95" w:rsidRPr="002300CD">
        <w:rPr>
          <w:rFonts w:asciiTheme="minorHAnsi" w:hAnsiTheme="minorHAnsi" w:cstheme="minorHAnsi"/>
          <w:sz w:val="22"/>
          <w:szCs w:val="22"/>
        </w:rPr>
        <w:tab/>
      </w:r>
      <w:r w:rsidR="00B45F96" w:rsidRPr="002300CD">
        <w:rPr>
          <w:rFonts w:asciiTheme="minorHAnsi" w:hAnsiTheme="minorHAnsi" w:cstheme="minorHAnsi"/>
          <w:sz w:val="22"/>
          <w:szCs w:val="22"/>
        </w:rPr>
        <w:t>Elevundersøkelsen</w:t>
      </w:r>
      <w:r w:rsidR="00FA7C23" w:rsidRPr="002300CD">
        <w:rPr>
          <w:rFonts w:asciiTheme="minorHAnsi" w:hAnsiTheme="minorHAnsi" w:cstheme="minorHAnsi"/>
          <w:sz w:val="22"/>
          <w:szCs w:val="22"/>
        </w:rPr>
        <w:t>- framlegg</w:t>
      </w:r>
      <w:r w:rsidR="003E034D" w:rsidRPr="002300CD">
        <w:rPr>
          <w:rFonts w:asciiTheme="minorHAnsi" w:hAnsiTheme="minorHAnsi" w:cstheme="minorHAnsi"/>
          <w:sz w:val="22"/>
          <w:szCs w:val="22"/>
        </w:rPr>
        <w:t>ing</w:t>
      </w:r>
      <w:r w:rsidR="00FA7C23" w:rsidRPr="002300CD">
        <w:rPr>
          <w:rFonts w:asciiTheme="minorHAnsi" w:hAnsiTheme="minorHAnsi" w:cstheme="minorHAnsi"/>
          <w:sz w:val="22"/>
          <w:szCs w:val="22"/>
        </w:rPr>
        <w:t xml:space="preserve"> av resultat</w:t>
      </w:r>
    </w:p>
    <w:p w14:paraId="5D38F358" w14:textId="687F5906" w:rsidR="003A612C" w:rsidRPr="002300CD" w:rsidRDefault="005C7108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er strengere personvernregler for publisering av resultater i år. Skolen </w:t>
      </w:r>
      <w:r w:rsidR="00366F82">
        <w:rPr>
          <w:rFonts w:asciiTheme="minorHAnsi" w:hAnsiTheme="minorHAnsi" w:cstheme="minorHAnsi"/>
          <w:sz w:val="22"/>
          <w:szCs w:val="22"/>
        </w:rPr>
        <w:t xml:space="preserve">får svært få resultat på klassenivå </w:t>
      </w:r>
      <w:r w:rsidR="003F2A18">
        <w:rPr>
          <w:rFonts w:asciiTheme="minorHAnsi" w:hAnsiTheme="minorHAnsi" w:cstheme="minorHAnsi"/>
          <w:sz w:val="22"/>
          <w:szCs w:val="22"/>
        </w:rPr>
        <w:t xml:space="preserve">grunnet klassestørrelse. </w:t>
      </w:r>
      <w:r w:rsidR="008F01A2">
        <w:rPr>
          <w:rFonts w:asciiTheme="minorHAnsi" w:hAnsiTheme="minorHAnsi" w:cstheme="minorHAnsi"/>
          <w:sz w:val="22"/>
          <w:szCs w:val="22"/>
        </w:rPr>
        <w:t xml:space="preserve">NBU </w:t>
      </w:r>
      <w:r w:rsidR="00E333DA">
        <w:rPr>
          <w:rFonts w:asciiTheme="minorHAnsi" w:hAnsiTheme="minorHAnsi" w:cstheme="minorHAnsi"/>
          <w:sz w:val="22"/>
          <w:szCs w:val="22"/>
        </w:rPr>
        <w:t>sine resultater skiller seg ikke ut</w:t>
      </w:r>
      <w:r w:rsidR="00FD3398">
        <w:rPr>
          <w:rFonts w:asciiTheme="minorHAnsi" w:hAnsiTheme="minorHAnsi" w:cstheme="minorHAnsi"/>
          <w:sz w:val="22"/>
          <w:szCs w:val="22"/>
        </w:rPr>
        <w:t xml:space="preserve"> snittet i Tysvær. Vi venter på </w:t>
      </w:r>
      <w:proofErr w:type="spellStart"/>
      <w:r w:rsidR="00FD3398">
        <w:rPr>
          <w:rFonts w:asciiTheme="minorHAnsi" w:hAnsiTheme="minorHAnsi" w:cstheme="minorHAnsi"/>
          <w:sz w:val="22"/>
          <w:szCs w:val="22"/>
        </w:rPr>
        <w:t>fere</w:t>
      </w:r>
      <w:proofErr w:type="spellEnd"/>
      <w:r w:rsidR="00FD3398">
        <w:rPr>
          <w:rFonts w:asciiTheme="minorHAnsi" w:hAnsiTheme="minorHAnsi" w:cstheme="minorHAnsi"/>
          <w:sz w:val="22"/>
          <w:szCs w:val="22"/>
        </w:rPr>
        <w:t xml:space="preserve"> resultat og verktøy til å jobbe videre med disse. Det forhandles på høyere nivå.</w:t>
      </w:r>
    </w:p>
    <w:p w14:paraId="63987499" w14:textId="28F49FC0" w:rsidR="00FE24C0" w:rsidRPr="002300CD" w:rsidRDefault="007E0F0C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>Sak 03/2</w:t>
      </w:r>
      <w:r w:rsidR="00136580" w:rsidRPr="002300CD">
        <w:rPr>
          <w:rFonts w:asciiTheme="minorHAnsi" w:hAnsiTheme="minorHAnsi" w:cstheme="minorHAnsi"/>
          <w:sz w:val="22"/>
          <w:szCs w:val="22"/>
        </w:rPr>
        <w:t>3</w:t>
      </w:r>
      <w:r w:rsidR="006C30E5" w:rsidRPr="002300CD">
        <w:rPr>
          <w:rFonts w:asciiTheme="minorHAnsi" w:hAnsiTheme="minorHAnsi" w:cstheme="minorHAnsi"/>
          <w:sz w:val="22"/>
          <w:szCs w:val="22"/>
        </w:rPr>
        <w:tab/>
      </w:r>
      <w:r w:rsidR="00FE24C0" w:rsidRPr="002300CD">
        <w:rPr>
          <w:rFonts w:asciiTheme="minorHAnsi" w:hAnsiTheme="minorHAnsi" w:cstheme="minorHAnsi"/>
          <w:sz w:val="22"/>
          <w:szCs w:val="22"/>
        </w:rPr>
        <w:t xml:space="preserve"> Eventuelt</w:t>
      </w:r>
    </w:p>
    <w:p w14:paraId="13017C77" w14:textId="1AAAB53D" w:rsidR="00F8283A" w:rsidRDefault="003F7F21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300CD">
        <w:rPr>
          <w:rFonts w:asciiTheme="minorHAnsi" w:hAnsiTheme="minorHAnsi" w:cstheme="minorHAnsi"/>
          <w:sz w:val="22"/>
          <w:szCs w:val="22"/>
        </w:rPr>
        <w:t>Framlegging av resultat nasjonale prøver.</w:t>
      </w:r>
      <w:r w:rsidR="00F828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C52AD" w14:textId="79190865" w:rsidR="00F8283A" w:rsidRDefault="00F8283A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Små klasser gir store svingninger i resultat fra år til år. En </w:t>
      </w:r>
      <w:r w:rsidR="00B7061A">
        <w:rPr>
          <w:rFonts w:asciiTheme="minorHAnsi" w:hAnsiTheme="minorHAnsi" w:cstheme="minorHAnsi"/>
          <w:sz w:val="22"/>
          <w:szCs w:val="22"/>
        </w:rPr>
        <w:t>positiv</w:t>
      </w:r>
      <w:r w:rsidR="00024CBB">
        <w:rPr>
          <w:rFonts w:asciiTheme="minorHAnsi" w:hAnsiTheme="minorHAnsi" w:cstheme="minorHAnsi"/>
          <w:sz w:val="22"/>
          <w:szCs w:val="22"/>
        </w:rPr>
        <w:t xml:space="preserve"> trend at andelen elever med høy måloppnåelse øker for hvert årstrinn.</w:t>
      </w:r>
    </w:p>
    <w:p w14:paraId="4AB66A3B" w14:textId="77777777" w:rsidR="002300CD" w:rsidRPr="002300CD" w:rsidRDefault="002300CD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</w:p>
    <w:p w14:paraId="29484934" w14:textId="77777777" w:rsidR="003F7F21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</w:rPr>
        <w:t> </w:t>
      </w:r>
      <w:r w:rsidR="003F7F21" w:rsidRPr="002300CD">
        <w:rPr>
          <w:rFonts w:asciiTheme="minorHAnsi" w:hAnsiTheme="minorHAnsi" w:cstheme="minorHAnsi"/>
        </w:rPr>
        <w:t>Referent:</w:t>
      </w:r>
    </w:p>
    <w:p w14:paraId="28DD962A" w14:textId="5CB866B0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  <w:sz w:val="22"/>
          <w:szCs w:val="22"/>
        </w:rPr>
        <w:t>Marianne Losnegård</w:t>
      </w:r>
    </w:p>
    <w:p w14:paraId="57D68353" w14:textId="77777777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  <w:sz w:val="22"/>
          <w:szCs w:val="22"/>
        </w:rPr>
        <w:t>Rektor ved Nedstrand barne- og ungdomsskule</w:t>
      </w:r>
    </w:p>
    <w:p w14:paraId="5B78FE96" w14:textId="77777777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proofErr w:type="spellStart"/>
      <w:r w:rsidRPr="002300CD">
        <w:rPr>
          <w:rFonts w:asciiTheme="minorHAnsi" w:hAnsiTheme="minorHAnsi" w:cstheme="minorHAnsi"/>
          <w:sz w:val="22"/>
          <w:szCs w:val="22"/>
        </w:rPr>
        <w:t>Tlf</w:t>
      </w:r>
      <w:proofErr w:type="spellEnd"/>
      <w:r w:rsidRPr="002300CD">
        <w:rPr>
          <w:rFonts w:asciiTheme="minorHAnsi" w:hAnsiTheme="minorHAnsi" w:cstheme="minorHAnsi"/>
          <w:sz w:val="22"/>
          <w:szCs w:val="22"/>
        </w:rPr>
        <w:t xml:space="preserve"> 52 75 84 00/990 25 881</w:t>
      </w:r>
    </w:p>
    <w:p w14:paraId="4BCBAEDC" w14:textId="77777777" w:rsidR="00FE24C0" w:rsidRPr="002300CD" w:rsidRDefault="00024CBB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hyperlink r:id="rId5" w:tgtFrame="_blank" w:tooltip="mailto:marianne.losnegard@tysver.kommune.no" w:history="1">
        <w:r w:rsidR="00FE24C0" w:rsidRPr="002300CD">
          <w:rPr>
            <w:rStyle w:val="Hyperkobling"/>
            <w:rFonts w:asciiTheme="minorHAnsi" w:hAnsiTheme="minorHAnsi" w:cstheme="minorHAnsi"/>
            <w:color w:val="6888C9"/>
            <w:sz w:val="22"/>
            <w:szCs w:val="22"/>
          </w:rPr>
          <w:t>marianne.losnegard@tysver.kommune.no</w:t>
        </w:r>
      </w:hyperlink>
    </w:p>
    <w:p w14:paraId="60001D1D" w14:textId="77777777" w:rsidR="00FE24C0" w:rsidRPr="002300CD" w:rsidRDefault="00FE24C0" w:rsidP="00FE24C0">
      <w:pPr>
        <w:pStyle w:val="NormalWeb"/>
        <w:spacing w:after="165" w:afterAutospacing="0"/>
        <w:rPr>
          <w:rFonts w:asciiTheme="minorHAnsi" w:hAnsiTheme="minorHAnsi" w:cstheme="minorHAnsi"/>
        </w:rPr>
      </w:pPr>
      <w:r w:rsidRPr="002300CD">
        <w:rPr>
          <w:rFonts w:asciiTheme="minorHAnsi" w:hAnsiTheme="minorHAnsi" w:cstheme="minorHAnsi"/>
        </w:rPr>
        <w:t> </w:t>
      </w:r>
    </w:p>
    <w:p w14:paraId="19767ED2" w14:textId="77454404" w:rsidR="00880346" w:rsidRPr="002300CD" w:rsidRDefault="00FE24C0" w:rsidP="00BD5C95">
      <w:pPr>
        <w:spacing w:after="240"/>
        <w:rPr>
          <w:rFonts w:asciiTheme="minorHAnsi" w:eastAsia="Times New Roman" w:hAnsiTheme="minorHAnsi" w:cstheme="minorHAnsi"/>
        </w:rPr>
      </w:pPr>
      <w:r w:rsidRPr="002300CD">
        <w:rPr>
          <w:rFonts w:asciiTheme="minorHAnsi" w:eastAsia="Times New Roman" w:hAnsiTheme="minorHAnsi" w:cstheme="minorHAnsi"/>
        </w:rPr>
        <w:br/>
      </w:r>
    </w:p>
    <w:sectPr w:rsidR="00880346" w:rsidRPr="0023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797D"/>
    <w:multiLevelType w:val="hybridMultilevel"/>
    <w:tmpl w:val="0936DEE8"/>
    <w:lvl w:ilvl="0" w:tplc="21EA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21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AE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4F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4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C4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CF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6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CA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EF54F1"/>
    <w:multiLevelType w:val="hybridMultilevel"/>
    <w:tmpl w:val="DB76E68A"/>
    <w:lvl w:ilvl="0" w:tplc="BA865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0F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2E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6F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A3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D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29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8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2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032E29"/>
    <w:multiLevelType w:val="hybridMultilevel"/>
    <w:tmpl w:val="219A5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258FC"/>
    <w:multiLevelType w:val="hybridMultilevel"/>
    <w:tmpl w:val="0C50D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1DEB"/>
    <w:multiLevelType w:val="hybridMultilevel"/>
    <w:tmpl w:val="AEDE1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8253">
    <w:abstractNumId w:val="3"/>
  </w:num>
  <w:num w:numId="2" w16cid:durableId="1688869805">
    <w:abstractNumId w:val="0"/>
  </w:num>
  <w:num w:numId="3" w16cid:durableId="1598639662">
    <w:abstractNumId w:val="4"/>
  </w:num>
  <w:num w:numId="4" w16cid:durableId="746609344">
    <w:abstractNumId w:val="2"/>
  </w:num>
  <w:num w:numId="5" w16cid:durableId="107080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0"/>
    <w:rsid w:val="00024CBB"/>
    <w:rsid w:val="000D7B1E"/>
    <w:rsid w:val="000E7B64"/>
    <w:rsid w:val="00136580"/>
    <w:rsid w:val="001D66B5"/>
    <w:rsid w:val="002300CD"/>
    <w:rsid w:val="00293068"/>
    <w:rsid w:val="00366F82"/>
    <w:rsid w:val="003A612C"/>
    <w:rsid w:val="003D304F"/>
    <w:rsid w:val="003E034D"/>
    <w:rsid w:val="003F2A18"/>
    <w:rsid w:val="003F7F21"/>
    <w:rsid w:val="0046455A"/>
    <w:rsid w:val="004B7C38"/>
    <w:rsid w:val="004C123B"/>
    <w:rsid w:val="004E5360"/>
    <w:rsid w:val="004E61B8"/>
    <w:rsid w:val="00591584"/>
    <w:rsid w:val="00595574"/>
    <w:rsid w:val="005A1F05"/>
    <w:rsid w:val="005B4057"/>
    <w:rsid w:val="005C7108"/>
    <w:rsid w:val="00603E59"/>
    <w:rsid w:val="0063761F"/>
    <w:rsid w:val="00667BDE"/>
    <w:rsid w:val="00677B97"/>
    <w:rsid w:val="006A3BCF"/>
    <w:rsid w:val="006C30E5"/>
    <w:rsid w:val="006E5626"/>
    <w:rsid w:val="006F697B"/>
    <w:rsid w:val="00704595"/>
    <w:rsid w:val="00712A65"/>
    <w:rsid w:val="007A3D6B"/>
    <w:rsid w:val="007E0F0C"/>
    <w:rsid w:val="00872EC8"/>
    <w:rsid w:val="00880346"/>
    <w:rsid w:val="008E6F2A"/>
    <w:rsid w:val="008F01A2"/>
    <w:rsid w:val="00907177"/>
    <w:rsid w:val="00985AC6"/>
    <w:rsid w:val="00AA35B8"/>
    <w:rsid w:val="00B20D3C"/>
    <w:rsid w:val="00B26485"/>
    <w:rsid w:val="00B45F96"/>
    <w:rsid w:val="00B7061A"/>
    <w:rsid w:val="00B978F8"/>
    <w:rsid w:val="00BA1DFA"/>
    <w:rsid w:val="00BD5C95"/>
    <w:rsid w:val="00C61F07"/>
    <w:rsid w:val="00C84852"/>
    <w:rsid w:val="00CA6935"/>
    <w:rsid w:val="00CC48BC"/>
    <w:rsid w:val="00CD0144"/>
    <w:rsid w:val="00CD6406"/>
    <w:rsid w:val="00D26565"/>
    <w:rsid w:val="00D76C92"/>
    <w:rsid w:val="00E333DA"/>
    <w:rsid w:val="00E50DD4"/>
    <w:rsid w:val="00F2481E"/>
    <w:rsid w:val="00F36301"/>
    <w:rsid w:val="00F8283A"/>
    <w:rsid w:val="00FA7C23"/>
    <w:rsid w:val="00FA7FF6"/>
    <w:rsid w:val="00FD3398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9DCE"/>
  <w15:chartTrackingRefBased/>
  <w15:docId w15:val="{E34885EE-82FF-4FAD-9FC2-A358BA1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C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E24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0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e.losnegard@tysver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Sætre, Gry Anne</dc:creator>
  <cp:keywords/>
  <dc:description/>
  <cp:lastModifiedBy>Marianne Losnegård</cp:lastModifiedBy>
  <cp:revision>38</cp:revision>
  <dcterms:created xsi:type="dcterms:W3CDTF">2023-02-08T08:28:00Z</dcterms:created>
  <dcterms:modified xsi:type="dcterms:W3CDTF">2023-02-08T10:28:00Z</dcterms:modified>
</cp:coreProperties>
</file>